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13" w:rsidRDefault="009634E6" w:rsidP="000139E8">
      <w:pPr>
        <w:rPr>
          <w:rStyle w:val="Emphasis"/>
          <w:b/>
        </w:rPr>
      </w:pPr>
      <w:r>
        <w:rPr>
          <w:rStyle w:val="Emphasis"/>
          <w:b/>
        </w:rPr>
        <w:t xml:space="preserve">NAME:                                        </w:t>
      </w:r>
      <w:r w:rsidR="00916713" w:rsidRPr="00BC126E">
        <w:rPr>
          <w:rStyle w:val="Emphasis"/>
          <w:b/>
        </w:rPr>
        <w:t xml:space="preserve">         P425/1 PURE MATH</w:t>
      </w:r>
      <w:r>
        <w:rPr>
          <w:rStyle w:val="Emphasis"/>
          <w:b/>
        </w:rPr>
        <w:t xml:space="preserve">EMATICS                       </w:t>
      </w:r>
    </w:p>
    <w:p w:rsidR="009634E6" w:rsidRPr="00BC126E" w:rsidRDefault="009634E6" w:rsidP="000139E8">
      <w:pPr>
        <w:rPr>
          <w:rStyle w:val="Emphasis"/>
          <w:b/>
        </w:rPr>
      </w:pPr>
      <w:r>
        <w:rPr>
          <w:rStyle w:val="Emphasis"/>
          <w:b/>
        </w:rPr>
        <w:t xml:space="preserve">                                                                   HOLIDAY EXERCISE                                           S.6</w:t>
      </w:r>
    </w:p>
    <w:p w:rsidR="003038F4" w:rsidRPr="00BC126E" w:rsidRDefault="00916713" w:rsidP="000139E8">
      <w:pPr>
        <w:rPr>
          <w:rStyle w:val="Emphasis"/>
          <w:b/>
        </w:rPr>
      </w:pPr>
      <w:r w:rsidRPr="00BC126E">
        <w:rPr>
          <w:rStyle w:val="Emphasis"/>
          <w:b/>
        </w:rPr>
        <w:t xml:space="preserve">                                                                          TIME: 2HOURS</w:t>
      </w:r>
      <w:r w:rsidR="000139E8" w:rsidRPr="00BC126E">
        <w:rPr>
          <w:rStyle w:val="Emphasis"/>
          <w:b/>
        </w:rPr>
        <w:t xml:space="preserve">                               </w:t>
      </w:r>
      <w:r w:rsidRPr="00BC126E">
        <w:rPr>
          <w:rStyle w:val="Emphasis"/>
          <w:b/>
        </w:rPr>
        <w:tab/>
      </w:r>
      <w:r w:rsidR="000139E8" w:rsidRPr="00BC126E">
        <w:rPr>
          <w:rStyle w:val="Emphasis"/>
          <w:b/>
        </w:rPr>
        <w:t xml:space="preserve">    </w:t>
      </w:r>
    </w:p>
    <w:p w:rsidR="00916713" w:rsidRPr="00BC126E" w:rsidRDefault="00916713" w:rsidP="000139E8">
      <w:pPr>
        <w:rPr>
          <w:rStyle w:val="Emphasis"/>
          <w:b/>
        </w:rPr>
      </w:pPr>
      <w:r w:rsidRPr="00BC126E">
        <w:rPr>
          <w:rStyle w:val="Emphasis"/>
          <w:b/>
        </w:rPr>
        <w:t>Do all questions:</w:t>
      </w:r>
    </w:p>
    <w:p w:rsidR="000139E8" w:rsidRPr="000139E8" w:rsidRDefault="000139E8" w:rsidP="000139E8">
      <w:pPr>
        <w:pStyle w:val="ListParagraph"/>
        <w:numPr>
          <w:ilvl w:val="0"/>
          <w:numId w:val="3"/>
        </w:numPr>
        <w:rPr>
          <w:rStyle w:val="Emphasis"/>
        </w:rPr>
      </w:pPr>
      <w:r>
        <w:rPr>
          <w:rStyle w:val="Emphasis"/>
          <w:i w:val="0"/>
        </w:rPr>
        <w:t xml:space="preserve">If α and β are roots of the equation </w:t>
      </w:r>
      <w:r w:rsidRPr="000139E8">
        <w:rPr>
          <w:rStyle w:val="Emphasis"/>
          <w:i w:val="0"/>
        </w:rPr>
        <w:object w:dxaOrig="1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8pt" o:ole="">
            <v:imagedata r:id="rId5" o:title=""/>
          </v:shape>
          <o:OLEObject Type="Embed" ProgID="Equation.3" ShapeID="_x0000_i1025" DrawAspect="Content" ObjectID="_1649446228" r:id="rId6"/>
        </w:object>
      </w:r>
      <w:r>
        <w:rPr>
          <w:rStyle w:val="Emphasis"/>
          <w:i w:val="0"/>
        </w:rPr>
        <w:t xml:space="preserve"> form an equation whose roots are </w:t>
      </w:r>
      <w:r w:rsidRPr="000139E8">
        <w:rPr>
          <w:rStyle w:val="Emphasis"/>
          <w:i w:val="0"/>
        </w:rPr>
        <w:object w:dxaOrig="1620" w:dyaOrig="700">
          <v:shape id="_x0000_i1026" type="#_x0000_t75" style="width:81pt;height:35.25pt" o:ole="">
            <v:imagedata r:id="rId7" o:title=""/>
          </v:shape>
          <o:OLEObject Type="Embed" ProgID="Equation.3" ShapeID="_x0000_i1026" DrawAspect="Content" ObjectID="_1649446229" r:id="rId8"/>
        </w:object>
      </w:r>
    </w:p>
    <w:p w:rsidR="000139E8" w:rsidRPr="00E219D7" w:rsidRDefault="000139E8" w:rsidP="000139E8">
      <w:pPr>
        <w:pStyle w:val="ListParagraph"/>
        <w:numPr>
          <w:ilvl w:val="0"/>
          <w:numId w:val="3"/>
        </w:numPr>
        <w:rPr>
          <w:rStyle w:val="Emphasis"/>
        </w:rPr>
      </w:pPr>
      <w:r>
        <w:rPr>
          <w:rStyle w:val="Emphasis"/>
          <w:i w:val="0"/>
        </w:rPr>
        <w:t xml:space="preserve">Evaluate: </w:t>
      </w:r>
      <w:r w:rsidR="00E219D7" w:rsidRPr="00E219D7">
        <w:rPr>
          <w:rStyle w:val="Emphasis"/>
          <w:i w:val="0"/>
        </w:rPr>
        <w:object w:dxaOrig="2000" w:dyaOrig="680">
          <v:shape id="_x0000_i1027" type="#_x0000_t75" style="width:99.75pt;height:33.75pt" o:ole="">
            <v:imagedata r:id="rId9" o:title=""/>
          </v:shape>
          <o:OLEObject Type="Embed" ProgID="Equation.3" ShapeID="_x0000_i1027" DrawAspect="Content" ObjectID="_1649446230" r:id="rId10"/>
        </w:object>
      </w:r>
      <w:r w:rsidR="00E219D7">
        <w:rPr>
          <w:rStyle w:val="Emphasis"/>
          <w:i w:val="0"/>
        </w:rPr>
        <w:t xml:space="preserve"> leaving </w:t>
      </w:r>
      <w:r w:rsidR="00E219D7" w:rsidRPr="00E219D7">
        <w:rPr>
          <w:rStyle w:val="Emphasis"/>
          <w:i w:val="0"/>
        </w:rPr>
        <w:object w:dxaOrig="220" w:dyaOrig="220">
          <v:shape id="_x0000_i1028" type="#_x0000_t75" style="width:11.25pt;height:11.25pt" o:ole="">
            <v:imagedata r:id="rId11" o:title=""/>
          </v:shape>
          <o:OLEObject Type="Embed" ProgID="Equation.3" ShapeID="_x0000_i1028" DrawAspect="Content" ObjectID="_1649446231" r:id="rId12"/>
        </w:object>
      </w:r>
      <w:r w:rsidR="00E219D7">
        <w:rPr>
          <w:rStyle w:val="Emphasis"/>
          <w:i w:val="0"/>
        </w:rPr>
        <w:t xml:space="preserve"> in your answer.</w:t>
      </w:r>
    </w:p>
    <w:p w:rsidR="00E219D7" w:rsidRPr="0068338A" w:rsidRDefault="00E219D7" w:rsidP="000139E8">
      <w:pPr>
        <w:pStyle w:val="ListParagraph"/>
        <w:numPr>
          <w:ilvl w:val="0"/>
          <w:numId w:val="3"/>
        </w:numPr>
        <w:rPr>
          <w:rStyle w:val="Emphasis"/>
        </w:rPr>
      </w:pPr>
      <w:r>
        <w:rPr>
          <w:rStyle w:val="Emphasis"/>
          <w:i w:val="0"/>
        </w:rPr>
        <w:t xml:space="preserve">The angle between </w:t>
      </w:r>
      <w:r w:rsidRPr="00E219D7">
        <w:rPr>
          <w:rStyle w:val="Emphasis"/>
          <w:i w:val="0"/>
        </w:rPr>
        <w:object w:dxaOrig="200" w:dyaOrig="340">
          <v:shape id="_x0000_i1029" type="#_x0000_t75" style="width:9.75pt;height:17.25pt" o:ole="">
            <v:imagedata r:id="rId13" o:title=""/>
          </v:shape>
          <o:OLEObject Type="Embed" ProgID="Equation.3" ShapeID="_x0000_i1029" DrawAspect="Content" ObjectID="_1649446232" r:id="rId14"/>
        </w:object>
      </w:r>
      <w:r>
        <w:rPr>
          <w:rStyle w:val="Emphasis"/>
          <w:i w:val="0"/>
        </w:rPr>
        <w:t xml:space="preserve">and </w:t>
      </w:r>
      <w:r w:rsidRPr="00E219D7">
        <w:rPr>
          <w:rStyle w:val="Emphasis"/>
          <w:i w:val="0"/>
        </w:rPr>
        <w:object w:dxaOrig="240" w:dyaOrig="340">
          <v:shape id="_x0000_i1030" type="#_x0000_t75" style="width:12pt;height:17.25pt" o:ole="">
            <v:imagedata r:id="rId15" o:title=""/>
          </v:shape>
          <o:OLEObject Type="Embed" ProgID="Equation.3" ShapeID="_x0000_i1030" DrawAspect="Content" ObjectID="_1649446233" r:id="rId16"/>
        </w:object>
      </w:r>
      <w:r>
        <w:rPr>
          <w:rStyle w:val="Emphasis"/>
          <w:i w:val="0"/>
        </w:rPr>
        <w:t xml:space="preserve"> is </w:t>
      </w:r>
      <w:r w:rsidRPr="00E219D7">
        <w:rPr>
          <w:rStyle w:val="Emphasis"/>
          <w:i w:val="0"/>
        </w:rPr>
        <w:object w:dxaOrig="1060" w:dyaOrig="680">
          <v:shape id="_x0000_i1031" type="#_x0000_t75" style="width:53.25pt;height:33.75pt" o:ole="">
            <v:imagedata r:id="rId17" o:title=""/>
          </v:shape>
          <o:OLEObject Type="Embed" ProgID="Equation.3" ShapeID="_x0000_i1031" DrawAspect="Content" ObjectID="_1649446234" r:id="rId18"/>
        </w:object>
      </w:r>
      <w:r>
        <w:rPr>
          <w:rStyle w:val="Emphasis"/>
          <w:i w:val="0"/>
        </w:rPr>
        <w:t xml:space="preserve">. If  </w:t>
      </w:r>
      <w:r w:rsidRPr="00E219D7">
        <w:rPr>
          <w:rStyle w:val="Emphasis"/>
          <w:i w:val="0"/>
        </w:rPr>
        <w:object w:dxaOrig="1620" w:dyaOrig="340">
          <v:shape id="_x0000_i1032" type="#_x0000_t75" style="width:81pt;height:17.25pt" o:ole="">
            <v:imagedata r:id="rId19" o:title=""/>
          </v:shape>
          <o:OLEObject Type="Embed" ProgID="Equation.3" ShapeID="_x0000_i1032" DrawAspect="Content" ObjectID="_1649446235" r:id="rId20"/>
        </w:object>
      </w:r>
      <w:r>
        <w:rPr>
          <w:rStyle w:val="Emphasis"/>
          <w:i w:val="0"/>
        </w:rPr>
        <w:t xml:space="preserve"> and</w:t>
      </w:r>
      <w:r w:rsidR="00BC126E">
        <w:rPr>
          <w:rStyle w:val="Emphasis"/>
          <w:i w:val="0"/>
        </w:rPr>
        <w:t xml:space="preserve"> </w:t>
      </w:r>
      <w:r w:rsidR="00BC126E" w:rsidRPr="00BC126E">
        <w:rPr>
          <w:rStyle w:val="Emphasis"/>
          <w:i w:val="0"/>
        </w:rPr>
        <w:object w:dxaOrig="1760" w:dyaOrig="340">
          <v:shape id="_x0000_i1033" type="#_x0000_t75" style="width:87.75pt;height:17.25pt" o:ole="">
            <v:imagedata r:id="rId21" o:title=""/>
          </v:shape>
          <o:OLEObject Type="Embed" ProgID="Equation.3" ShapeID="_x0000_i1033" DrawAspect="Content" ObjectID="_1649446236" r:id="rId22"/>
        </w:object>
      </w:r>
      <w:r w:rsidR="00BC126E">
        <w:rPr>
          <w:rStyle w:val="Emphasis"/>
          <w:i w:val="0"/>
        </w:rPr>
        <w:t xml:space="preserve"> </w:t>
      </w:r>
      <w:r w:rsidR="00BC126E" w:rsidRPr="00BC126E">
        <w:rPr>
          <w:rStyle w:val="Emphasis"/>
          <w:i w:val="0"/>
        </w:rPr>
        <w:object w:dxaOrig="180" w:dyaOrig="340">
          <v:shape id="_x0000_i1034" type="#_x0000_t75" style="width:9pt;height:17.25pt" o:ole="">
            <v:imagedata r:id="rId23" o:title=""/>
          </v:shape>
          <o:OLEObject Type="Embed" ProgID="Equation.3" ShapeID="_x0000_i1034" DrawAspect="Content" ObjectID="_1649446237" r:id="rId24"/>
        </w:object>
      </w:r>
      <w:r w:rsidR="0068338A">
        <w:rPr>
          <w:rStyle w:val="Emphasis"/>
          <w:i w:val="0"/>
        </w:rPr>
        <w:t xml:space="preserve"> find the possible values of</w:t>
      </w:r>
      <w:r w:rsidR="0068338A" w:rsidRPr="0068338A">
        <w:rPr>
          <w:rStyle w:val="Emphasis"/>
          <w:i w:val="0"/>
        </w:rPr>
        <w:object w:dxaOrig="220" w:dyaOrig="279">
          <v:shape id="_x0000_i1035" type="#_x0000_t75" style="width:11.25pt;height:14.25pt" o:ole="">
            <v:imagedata r:id="rId25" o:title=""/>
          </v:shape>
          <o:OLEObject Type="Embed" ProgID="Equation.3" ShapeID="_x0000_i1035" DrawAspect="Content" ObjectID="_1649446238" r:id="rId26"/>
        </w:object>
      </w:r>
      <w:r w:rsidR="0068338A">
        <w:rPr>
          <w:rStyle w:val="Emphasis"/>
          <w:i w:val="0"/>
        </w:rPr>
        <w:t>.</w:t>
      </w:r>
    </w:p>
    <w:p w:rsidR="0068338A" w:rsidRPr="0068338A" w:rsidRDefault="0068338A" w:rsidP="000139E8">
      <w:pPr>
        <w:pStyle w:val="ListParagraph"/>
        <w:numPr>
          <w:ilvl w:val="0"/>
          <w:numId w:val="3"/>
        </w:numPr>
        <w:rPr>
          <w:rStyle w:val="Emphasis"/>
        </w:rPr>
      </w:pPr>
      <w:r>
        <w:rPr>
          <w:rStyle w:val="Emphasis"/>
          <w:i w:val="0"/>
        </w:rPr>
        <w:t xml:space="preserve">Find the slope of the tangent to the curve </w:t>
      </w:r>
      <w:r w:rsidRPr="0068338A">
        <w:rPr>
          <w:rStyle w:val="Emphasis"/>
          <w:i w:val="0"/>
        </w:rPr>
        <w:object w:dxaOrig="2400" w:dyaOrig="360">
          <v:shape id="_x0000_i1036" type="#_x0000_t75" style="width:120pt;height:18pt" o:ole="">
            <v:imagedata r:id="rId27" o:title=""/>
          </v:shape>
          <o:OLEObject Type="Embed" ProgID="Equation.3" ShapeID="_x0000_i1036" DrawAspect="Content" ObjectID="_1649446239" r:id="rId28"/>
        </w:object>
      </w:r>
      <w:r>
        <w:rPr>
          <w:rStyle w:val="Emphasis"/>
          <w:i w:val="0"/>
        </w:rPr>
        <w:t xml:space="preserve"> at the point (1, 2).</w:t>
      </w:r>
    </w:p>
    <w:p w:rsidR="0068338A" w:rsidRPr="000940AA" w:rsidRDefault="0068338A" w:rsidP="000139E8">
      <w:pPr>
        <w:pStyle w:val="ListParagraph"/>
        <w:numPr>
          <w:ilvl w:val="0"/>
          <w:numId w:val="3"/>
        </w:numPr>
        <w:rPr>
          <w:rStyle w:val="Emphasis"/>
        </w:rPr>
      </w:pPr>
      <w:r>
        <w:rPr>
          <w:rStyle w:val="Emphasis"/>
          <w:i w:val="0"/>
        </w:rPr>
        <w:t xml:space="preserve">The sides </w:t>
      </w:r>
      <w:r w:rsidRPr="0068338A">
        <w:rPr>
          <w:rStyle w:val="Emphasis"/>
          <w:i w:val="0"/>
        </w:rPr>
        <w:object w:dxaOrig="400" w:dyaOrig="260">
          <v:shape id="_x0000_i1037" type="#_x0000_t75" style="width:20.25pt;height:12.75pt" o:ole="">
            <v:imagedata r:id="rId29" o:title=""/>
          </v:shape>
          <o:OLEObject Type="Embed" ProgID="Equation.3" ShapeID="_x0000_i1037" DrawAspect="Content" ObjectID="_1649446240" r:id="rId30"/>
        </w:object>
      </w:r>
      <w:r>
        <w:rPr>
          <w:rStyle w:val="Emphasis"/>
          <w:i w:val="0"/>
        </w:rPr>
        <w:t xml:space="preserve">and </w:t>
      </w:r>
      <w:r w:rsidRPr="0068338A">
        <w:rPr>
          <w:rStyle w:val="Emphasis"/>
          <w:i w:val="0"/>
        </w:rPr>
        <w:object w:dxaOrig="400" w:dyaOrig="279">
          <v:shape id="_x0000_i1038" type="#_x0000_t75" style="width:20.25pt;height:14.25pt" o:ole="">
            <v:imagedata r:id="rId31" o:title=""/>
          </v:shape>
          <o:OLEObject Type="Embed" ProgID="Equation.3" ShapeID="_x0000_i1038" DrawAspect="Content" ObjectID="_1649446241" r:id="rId32"/>
        </w:object>
      </w:r>
      <w:r>
        <w:rPr>
          <w:rStyle w:val="Emphasis"/>
          <w:i w:val="0"/>
        </w:rPr>
        <w:t xml:space="preserve">of a parallelogram </w:t>
      </w:r>
      <w:r w:rsidRPr="0068338A">
        <w:rPr>
          <w:rStyle w:val="Emphasis"/>
          <w:i w:val="0"/>
        </w:rPr>
        <w:object w:dxaOrig="720" w:dyaOrig="279">
          <v:shape id="_x0000_i1039" type="#_x0000_t75" style="width:36pt;height:14.25pt" o:ole="">
            <v:imagedata r:id="rId33" o:title=""/>
          </v:shape>
          <o:OLEObject Type="Embed" ProgID="Equation.3" ShapeID="_x0000_i1039" DrawAspect="Content" ObjectID="_1649446242" r:id="rId34"/>
        </w:object>
      </w:r>
      <w:r>
        <w:rPr>
          <w:rStyle w:val="Emphasis"/>
          <w:i w:val="0"/>
        </w:rPr>
        <w:t xml:space="preserve"> have equations </w:t>
      </w:r>
      <w:r w:rsidRPr="0068338A">
        <w:rPr>
          <w:rStyle w:val="Emphasis"/>
          <w:i w:val="0"/>
        </w:rPr>
        <w:object w:dxaOrig="999" w:dyaOrig="320">
          <v:shape id="_x0000_i1040" type="#_x0000_t75" style="width:50.25pt;height:15.75pt" o:ole="">
            <v:imagedata r:id="rId35" o:title=""/>
          </v:shape>
          <o:OLEObject Type="Embed" ProgID="Equation.3" ShapeID="_x0000_i1040" DrawAspect="Content" ObjectID="_1649446243" r:id="rId36"/>
        </w:object>
      </w:r>
      <w:r>
        <w:rPr>
          <w:rStyle w:val="Emphasis"/>
          <w:i w:val="0"/>
        </w:rPr>
        <w:t xml:space="preserve"> and </w:t>
      </w:r>
      <w:r w:rsidR="000940AA" w:rsidRPr="0068338A">
        <w:rPr>
          <w:rStyle w:val="Emphasis"/>
          <w:i w:val="0"/>
        </w:rPr>
        <w:object w:dxaOrig="1040" w:dyaOrig="320">
          <v:shape id="_x0000_i1041" type="#_x0000_t75" style="width:51.75pt;height:15.75pt" o:ole="">
            <v:imagedata r:id="rId37" o:title=""/>
          </v:shape>
          <o:OLEObject Type="Embed" ProgID="Equation.3" ShapeID="_x0000_i1041" DrawAspect="Content" ObjectID="_1649446244" r:id="rId38"/>
        </w:object>
      </w:r>
      <w:r>
        <w:rPr>
          <w:rStyle w:val="Emphasis"/>
          <w:i w:val="0"/>
        </w:rPr>
        <w:t xml:space="preserve"> respectively</w:t>
      </w:r>
      <w:r w:rsidR="000940AA">
        <w:rPr>
          <w:rStyle w:val="Emphasis"/>
          <w:i w:val="0"/>
        </w:rPr>
        <w:t xml:space="preserve">. If the co-ordinates of D are (5, 10), find the co-ordinates of </w:t>
      </w:r>
      <w:r w:rsidR="000940AA" w:rsidRPr="000940AA">
        <w:rPr>
          <w:rStyle w:val="Emphasis"/>
          <w:i w:val="0"/>
        </w:rPr>
        <w:object w:dxaOrig="780" w:dyaOrig="320">
          <v:shape id="_x0000_i1042" type="#_x0000_t75" style="width:39pt;height:15.75pt" o:ole="">
            <v:imagedata r:id="rId39" o:title=""/>
          </v:shape>
          <o:OLEObject Type="Embed" ProgID="Equation.3" ShapeID="_x0000_i1042" DrawAspect="Content" ObjectID="_1649446245" r:id="rId40"/>
        </w:object>
      </w:r>
    </w:p>
    <w:p w:rsidR="000940AA" w:rsidRPr="000940AA" w:rsidRDefault="000940AA" w:rsidP="000139E8">
      <w:pPr>
        <w:pStyle w:val="ListParagraph"/>
        <w:numPr>
          <w:ilvl w:val="0"/>
          <w:numId w:val="3"/>
        </w:numPr>
        <w:rPr>
          <w:rStyle w:val="Emphasis"/>
        </w:rPr>
      </w:pPr>
      <w:r>
        <w:rPr>
          <w:rStyle w:val="Emphasis"/>
          <w:i w:val="0"/>
        </w:rPr>
        <w:t xml:space="preserve">Given that </w:t>
      </w:r>
      <w:r w:rsidRPr="000940AA">
        <w:rPr>
          <w:rStyle w:val="Emphasis"/>
          <w:i w:val="0"/>
        </w:rPr>
        <w:object w:dxaOrig="740" w:dyaOrig="320">
          <v:shape id="_x0000_i1043" type="#_x0000_t75" style="width:36.75pt;height:15.75pt" o:ole="">
            <v:imagedata r:id="rId41" o:title=""/>
          </v:shape>
          <o:OLEObject Type="Embed" ProgID="Equation.3" ShapeID="_x0000_i1043" DrawAspect="Content" ObjectID="_1649446246" r:id="rId42"/>
        </w:object>
      </w:r>
      <w:r>
        <w:rPr>
          <w:rStyle w:val="Emphasis"/>
          <w:i w:val="0"/>
        </w:rPr>
        <w:t xml:space="preserve"> are angles of a triangle, prove that: </w:t>
      </w:r>
      <w:r w:rsidRPr="000940AA">
        <w:rPr>
          <w:rStyle w:val="Emphasis"/>
          <w:i w:val="0"/>
        </w:rPr>
        <w:object w:dxaOrig="4400" w:dyaOrig="620">
          <v:shape id="_x0000_i1044" type="#_x0000_t75" style="width:219.75pt;height:30.75pt" o:ole="">
            <v:imagedata r:id="rId43" o:title=""/>
          </v:shape>
          <o:OLEObject Type="Embed" ProgID="Equation.3" ShapeID="_x0000_i1044" DrawAspect="Content" ObjectID="_1649446247" r:id="rId44"/>
        </w:object>
      </w:r>
    </w:p>
    <w:p w:rsidR="000940AA" w:rsidRPr="00E00973" w:rsidRDefault="000940AA" w:rsidP="000139E8">
      <w:pPr>
        <w:pStyle w:val="ListParagraph"/>
        <w:numPr>
          <w:ilvl w:val="0"/>
          <w:numId w:val="3"/>
        </w:numPr>
        <w:rPr>
          <w:rStyle w:val="Emphasis"/>
        </w:rPr>
      </w:pPr>
      <w:r>
        <w:rPr>
          <w:rStyle w:val="Emphasis"/>
          <w:i w:val="0"/>
        </w:rPr>
        <w:t xml:space="preserve">Solve for </w:t>
      </w:r>
      <w:r w:rsidRPr="000940AA">
        <w:rPr>
          <w:rStyle w:val="Emphasis"/>
          <w:i w:val="0"/>
        </w:rPr>
        <w:object w:dxaOrig="300" w:dyaOrig="220">
          <v:shape id="_x0000_i1045" type="#_x0000_t75" style="width:15pt;height:11.25pt" o:ole="">
            <v:imagedata r:id="rId45" o:title=""/>
          </v:shape>
          <o:OLEObject Type="Embed" ProgID="Equation.3" ShapeID="_x0000_i1045" DrawAspect="Content" ObjectID="_1649446248" r:id="rId46"/>
        </w:object>
      </w:r>
      <w:r>
        <w:rPr>
          <w:rStyle w:val="Emphasis"/>
          <w:i w:val="0"/>
        </w:rPr>
        <w:t xml:space="preserve"> </w:t>
      </w:r>
      <w:r w:rsidR="00E00973" w:rsidRPr="000940AA">
        <w:rPr>
          <w:rStyle w:val="Emphasis"/>
          <w:i w:val="0"/>
        </w:rPr>
        <w:object w:dxaOrig="3180" w:dyaOrig="320">
          <v:shape id="_x0000_i1046" type="#_x0000_t75" style="width:159pt;height:15.75pt" o:ole="">
            <v:imagedata r:id="rId47" o:title=""/>
          </v:shape>
          <o:OLEObject Type="Embed" ProgID="Equation.3" ShapeID="_x0000_i1046" DrawAspect="Content" ObjectID="_1649446249" r:id="rId48"/>
        </w:object>
      </w:r>
    </w:p>
    <w:p w:rsidR="00E00973" w:rsidRPr="00E34127" w:rsidRDefault="00E00973" w:rsidP="000139E8">
      <w:pPr>
        <w:pStyle w:val="ListParagraph"/>
        <w:numPr>
          <w:ilvl w:val="0"/>
          <w:numId w:val="3"/>
        </w:numPr>
        <w:rPr>
          <w:rStyle w:val="Emphasis"/>
        </w:rPr>
      </w:pPr>
      <w:r>
        <w:rPr>
          <w:rStyle w:val="Emphasis"/>
          <w:i w:val="0"/>
        </w:rPr>
        <w:t>A straight line passes through</w:t>
      </w:r>
      <w:r w:rsidRPr="00E00973">
        <w:rPr>
          <w:rStyle w:val="Emphasis"/>
          <w:i w:val="0"/>
        </w:rPr>
        <w:object w:dxaOrig="180" w:dyaOrig="340">
          <v:shape id="_x0000_i1047" type="#_x0000_t75" style="width:9pt;height:17.25pt" o:ole="">
            <v:imagedata r:id="rId23" o:title=""/>
          </v:shape>
          <o:OLEObject Type="Embed" ProgID="Equation.3" ShapeID="_x0000_i1047" DrawAspect="Content" ObjectID="_1649446250" r:id="rId49"/>
        </w:object>
      </w:r>
      <w:r>
        <w:rPr>
          <w:rStyle w:val="Emphasis"/>
          <w:i w:val="0"/>
        </w:rPr>
        <w:t xml:space="preserve"> the point (-3, 5) and makes an angle of 45</w:t>
      </w:r>
      <w:r w:rsidRPr="00E00973">
        <w:rPr>
          <w:rStyle w:val="Emphasis"/>
          <w:i w:val="0"/>
        </w:rPr>
        <w:object w:dxaOrig="139" w:dyaOrig="300">
          <v:shape id="_x0000_i1048" type="#_x0000_t75" style="width:6.75pt;height:15pt" o:ole="">
            <v:imagedata r:id="rId50" o:title=""/>
          </v:shape>
          <o:OLEObject Type="Embed" ProgID="Equation.3" ShapeID="_x0000_i1048" DrawAspect="Content" ObjectID="_1649446251" r:id="rId51"/>
        </w:object>
      </w:r>
      <w:r>
        <w:rPr>
          <w:rStyle w:val="Emphasis"/>
          <w:i w:val="0"/>
        </w:rPr>
        <w:t xml:space="preserve"> with the horizontal. Find the equation of the line.</w:t>
      </w:r>
    </w:p>
    <w:p w:rsidR="00E34127" w:rsidRDefault="00E34127" w:rsidP="00E34127">
      <w:pPr>
        <w:pStyle w:val="ListParagraph"/>
        <w:jc w:val="center"/>
        <w:rPr>
          <w:rStyle w:val="Emphasis"/>
          <w:b/>
          <w:i w:val="0"/>
          <w:sz w:val="28"/>
        </w:rPr>
      </w:pPr>
      <w:r w:rsidRPr="00E34127">
        <w:rPr>
          <w:rStyle w:val="Emphasis"/>
          <w:b/>
          <w:i w:val="0"/>
          <w:sz w:val="28"/>
        </w:rPr>
        <w:t>SECTION B</w:t>
      </w:r>
    </w:p>
    <w:p w:rsidR="00E34127" w:rsidRPr="00E34127" w:rsidRDefault="00E34127" w:rsidP="00E34127">
      <w:pPr>
        <w:pStyle w:val="ListParagraph"/>
        <w:numPr>
          <w:ilvl w:val="0"/>
          <w:numId w:val="3"/>
        </w:numPr>
        <w:rPr>
          <w:rStyle w:val="Emphasis"/>
        </w:rPr>
      </w:pPr>
      <w:r>
        <w:rPr>
          <w:rStyle w:val="Emphasis"/>
          <w:i w:val="0"/>
        </w:rPr>
        <w:t xml:space="preserve">(a) If </w:t>
      </w:r>
      <w:r w:rsidRPr="00E34127">
        <w:rPr>
          <w:rStyle w:val="Emphasis"/>
          <w:i w:val="0"/>
        </w:rPr>
        <w:object w:dxaOrig="1140" w:dyaOrig="360">
          <v:shape id="_x0000_i1049" type="#_x0000_t75" style="width:57pt;height:18pt" o:ole="">
            <v:imagedata r:id="rId52" o:title=""/>
          </v:shape>
          <o:OLEObject Type="Embed" ProgID="Equation.3" ShapeID="_x0000_i1049" DrawAspect="Content" ObjectID="_1649446252" r:id="rId53"/>
        </w:object>
      </w:r>
      <w:r>
        <w:rPr>
          <w:rStyle w:val="Emphasis"/>
          <w:i w:val="0"/>
        </w:rPr>
        <w:t xml:space="preserve"> is satisfied by the values (1, 7), (2, 10) and (4, 15), show that </w:t>
      </w:r>
      <w:r w:rsidRPr="00E34127">
        <w:rPr>
          <w:rStyle w:val="Emphasis"/>
          <w:i w:val="0"/>
        </w:rPr>
        <w:object w:dxaOrig="1060" w:dyaOrig="620">
          <v:shape id="_x0000_i1050" type="#_x0000_t75" style="width:53.25pt;height:30.75pt" o:ole="">
            <v:imagedata r:id="rId54" o:title=""/>
          </v:shape>
          <o:OLEObject Type="Embed" ProgID="Equation.3" ShapeID="_x0000_i1050" DrawAspect="Content" ObjectID="_1649446253" r:id="rId55"/>
        </w:object>
      </w:r>
      <w:r>
        <w:rPr>
          <w:rStyle w:val="Emphasis"/>
          <w:i w:val="0"/>
        </w:rPr>
        <w:t>.</w:t>
      </w:r>
    </w:p>
    <w:p w:rsidR="00E34127" w:rsidRDefault="00E34127" w:rsidP="00E34127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(b) Express as partial fractions:</w:t>
      </w:r>
      <w:r w:rsidR="00725F87">
        <w:rPr>
          <w:rStyle w:val="Emphasis"/>
          <w:i w:val="0"/>
        </w:rPr>
        <w:t xml:space="preserve"> </w:t>
      </w:r>
      <w:r w:rsidR="001B75D5" w:rsidRPr="00E34127">
        <w:rPr>
          <w:rStyle w:val="Emphasis"/>
          <w:i w:val="0"/>
        </w:rPr>
        <w:object w:dxaOrig="1740" w:dyaOrig="700">
          <v:shape id="_x0000_i1051" type="#_x0000_t75" style="width:87pt;height:35.25pt" o:ole="">
            <v:imagedata r:id="rId56" o:title=""/>
          </v:shape>
          <o:OLEObject Type="Embed" ProgID="Equation.3" ShapeID="_x0000_i1051" DrawAspect="Content" ObjectID="_1649446254" r:id="rId57"/>
        </w:object>
      </w:r>
      <w:r w:rsidR="001B75D5">
        <w:rPr>
          <w:rStyle w:val="Emphasis"/>
          <w:i w:val="0"/>
        </w:rPr>
        <w:t>.</w:t>
      </w:r>
    </w:p>
    <w:p w:rsidR="001B75D5" w:rsidRDefault="001B75D5" w:rsidP="001B75D5">
      <w:pPr>
        <w:rPr>
          <w:rStyle w:val="Emphasis"/>
          <w:i w:val="0"/>
        </w:rPr>
      </w:pPr>
      <w:r>
        <w:rPr>
          <w:rStyle w:val="Emphasis"/>
          <w:i w:val="0"/>
        </w:rPr>
        <w:t xml:space="preserve">     10. (a) The eighth term of an arithmetic progression (A.P) is twice the fourth term and the sum of the         </w:t>
      </w:r>
      <w:proofErr w:type="gramStart"/>
      <w:r>
        <w:rPr>
          <w:rStyle w:val="Emphasis"/>
          <w:i w:val="0"/>
        </w:rPr>
        <w:t>first  eight</w:t>
      </w:r>
      <w:proofErr w:type="gramEnd"/>
      <w:r>
        <w:rPr>
          <w:rStyle w:val="Emphasis"/>
          <w:i w:val="0"/>
        </w:rPr>
        <w:t xml:space="preserve"> terms is 30. Find the first four terms of the A.P.</w:t>
      </w:r>
    </w:p>
    <w:p w:rsidR="001B75D5" w:rsidRDefault="001B75D5" w:rsidP="001B75D5">
      <w:pPr>
        <w:rPr>
          <w:rStyle w:val="Emphasis"/>
          <w:i w:val="0"/>
        </w:rPr>
      </w:pPr>
      <w:r>
        <w:rPr>
          <w:rStyle w:val="Emphasis"/>
          <w:i w:val="0"/>
        </w:rPr>
        <w:t xml:space="preserve">        (b</w:t>
      </w:r>
      <w:r w:rsidR="00725F87">
        <w:rPr>
          <w:rStyle w:val="Emphasis"/>
          <w:i w:val="0"/>
        </w:rPr>
        <w:t xml:space="preserve">) The first term of an Arithmetic progression and Geometric progression are </w:t>
      </w:r>
      <w:r w:rsidR="00BC126E">
        <w:rPr>
          <w:rStyle w:val="Emphasis"/>
          <w:i w:val="0"/>
        </w:rPr>
        <w:t>each</w:t>
      </w:r>
      <w:r w:rsidR="00725F87" w:rsidRPr="00725F87">
        <w:rPr>
          <w:rStyle w:val="Emphasis"/>
          <w:i w:val="0"/>
        </w:rPr>
        <w:object w:dxaOrig="240" w:dyaOrig="620">
          <v:shape id="_x0000_i1052" type="#_x0000_t75" style="width:12pt;height:30.75pt" o:ole="">
            <v:imagedata r:id="rId58" o:title=""/>
          </v:shape>
          <o:OLEObject Type="Embed" ProgID="Equation.3" ShapeID="_x0000_i1052" DrawAspect="Content" ObjectID="_1649446255" r:id="rId59"/>
        </w:object>
      </w:r>
      <w:r w:rsidR="00725F87">
        <w:rPr>
          <w:rStyle w:val="Emphasis"/>
          <w:i w:val="0"/>
        </w:rPr>
        <w:t xml:space="preserve">. Their common difference and common ratio are each </w:t>
      </w:r>
      <w:r w:rsidR="00725F87" w:rsidRPr="00725F87">
        <w:rPr>
          <w:rStyle w:val="Emphasis"/>
          <w:i w:val="0"/>
        </w:rPr>
        <w:object w:dxaOrig="200" w:dyaOrig="220">
          <v:shape id="_x0000_i1053" type="#_x0000_t75" style="width:9.75pt;height:11.25pt" o:ole="">
            <v:imagedata r:id="rId60" o:title=""/>
          </v:shape>
          <o:OLEObject Type="Embed" ProgID="Equation.3" ShapeID="_x0000_i1053" DrawAspect="Content" ObjectID="_1649446256" r:id="rId61"/>
        </w:object>
      </w:r>
      <w:r w:rsidR="00725F87">
        <w:rPr>
          <w:rStyle w:val="Emphasis"/>
          <w:i w:val="0"/>
        </w:rPr>
        <w:t xml:space="preserve"> and the </w:t>
      </w:r>
      <w:r w:rsidR="00BC126E">
        <w:rPr>
          <w:rStyle w:val="Emphasis"/>
          <w:i w:val="0"/>
        </w:rPr>
        <w:t>sum of their first three terms is</w:t>
      </w:r>
      <w:r w:rsidR="00725F87">
        <w:rPr>
          <w:rStyle w:val="Emphasis"/>
          <w:i w:val="0"/>
        </w:rPr>
        <w:t xml:space="preserve"> also equal.</w:t>
      </w:r>
    </w:p>
    <w:p w:rsidR="00725F87" w:rsidRDefault="00725F87" w:rsidP="001B75D5">
      <w:pPr>
        <w:rPr>
          <w:rStyle w:val="Emphasis"/>
          <w:i w:val="0"/>
        </w:rPr>
      </w:pPr>
      <w:r>
        <w:rPr>
          <w:rStyle w:val="Emphasis"/>
          <w:i w:val="0"/>
        </w:rPr>
        <w:lastRenderedPageBreak/>
        <w:t>Find:  (</w:t>
      </w:r>
      <w:proofErr w:type="spellStart"/>
      <w:r>
        <w:rPr>
          <w:rStyle w:val="Emphasis"/>
          <w:i w:val="0"/>
        </w:rPr>
        <w:t>i</w:t>
      </w:r>
      <w:proofErr w:type="spellEnd"/>
      <w:r>
        <w:rPr>
          <w:rStyle w:val="Emphasis"/>
          <w:i w:val="0"/>
        </w:rPr>
        <w:t xml:space="preserve">) two possible values of </w:t>
      </w:r>
      <w:r w:rsidRPr="00725F87">
        <w:rPr>
          <w:rStyle w:val="Emphasis"/>
          <w:i w:val="0"/>
        </w:rPr>
        <w:object w:dxaOrig="200" w:dyaOrig="220">
          <v:shape id="_x0000_i1054" type="#_x0000_t75" style="width:9.75pt;height:11.25pt" o:ole="">
            <v:imagedata r:id="rId62" o:title=""/>
          </v:shape>
          <o:OLEObject Type="Embed" ProgID="Equation.3" ShapeID="_x0000_i1054" DrawAspect="Content" ObjectID="_1649446257" r:id="rId63"/>
        </w:object>
      </w:r>
      <w:r>
        <w:rPr>
          <w:rStyle w:val="Emphasis"/>
          <w:i w:val="0"/>
        </w:rPr>
        <w:t>,</w:t>
      </w:r>
    </w:p>
    <w:p w:rsidR="00725F87" w:rsidRDefault="00725F87" w:rsidP="001B75D5">
      <w:pPr>
        <w:rPr>
          <w:rStyle w:val="Emphasis"/>
          <w:i w:val="0"/>
        </w:rPr>
      </w:pPr>
      <w:r>
        <w:rPr>
          <w:rStyle w:val="Emphasis"/>
          <w:i w:val="0"/>
        </w:rPr>
        <w:t xml:space="preserve">           (ii) the sum of the first 20 terms of each possible Arithmetic progression.</w:t>
      </w:r>
    </w:p>
    <w:p w:rsidR="00BC126E" w:rsidRPr="00BC126E" w:rsidRDefault="00BC126E" w:rsidP="00BC126E">
      <w:pPr>
        <w:jc w:val="center"/>
        <w:rPr>
          <w:rStyle w:val="Emphasis"/>
          <w:b/>
          <w:i w:val="0"/>
        </w:rPr>
      </w:pPr>
      <w:r w:rsidRPr="00BC126E">
        <w:rPr>
          <w:rStyle w:val="Emphasis"/>
          <w:b/>
          <w:i w:val="0"/>
        </w:rPr>
        <w:t>END</w:t>
      </w:r>
      <w:bookmarkStart w:id="0" w:name="_GoBack"/>
      <w:bookmarkEnd w:id="0"/>
    </w:p>
    <w:sectPr w:rsidR="00BC126E" w:rsidRPr="00BC126E" w:rsidSect="00303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4C64"/>
    <w:multiLevelType w:val="hybridMultilevel"/>
    <w:tmpl w:val="5720E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45E0"/>
    <w:multiLevelType w:val="hybridMultilevel"/>
    <w:tmpl w:val="0F04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B6545"/>
    <w:multiLevelType w:val="hybridMultilevel"/>
    <w:tmpl w:val="A484E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6713"/>
    <w:rsid w:val="000139E8"/>
    <w:rsid w:val="000940AA"/>
    <w:rsid w:val="00112AF3"/>
    <w:rsid w:val="001B75D5"/>
    <w:rsid w:val="00302225"/>
    <w:rsid w:val="003038F4"/>
    <w:rsid w:val="0068338A"/>
    <w:rsid w:val="00725F87"/>
    <w:rsid w:val="00916713"/>
    <w:rsid w:val="009634E6"/>
    <w:rsid w:val="00BC126E"/>
    <w:rsid w:val="00E00973"/>
    <w:rsid w:val="00E219D7"/>
    <w:rsid w:val="00E3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CC141-FF29-487F-A6E5-A0312AF7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8F4"/>
  </w:style>
  <w:style w:type="paragraph" w:styleId="Heading1">
    <w:name w:val="heading 1"/>
    <w:basedOn w:val="Normal"/>
    <w:next w:val="Normal"/>
    <w:link w:val="Heading1Char"/>
    <w:uiPriority w:val="9"/>
    <w:qFormat/>
    <w:rsid w:val="00916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7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67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67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16713"/>
    <w:rPr>
      <w:i/>
      <w:iCs/>
    </w:rPr>
  </w:style>
  <w:style w:type="paragraph" w:styleId="ListParagraph">
    <w:name w:val="List Paragraph"/>
    <w:basedOn w:val="Normal"/>
    <w:uiPriority w:val="34"/>
    <w:qFormat/>
    <w:rsid w:val="00916713"/>
    <w:pPr>
      <w:ind w:left="720"/>
      <w:contextualSpacing/>
    </w:pPr>
  </w:style>
  <w:style w:type="paragraph" w:styleId="NoSpacing">
    <w:name w:val="No Spacing"/>
    <w:uiPriority w:val="1"/>
    <w:qFormat/>
    <w:rsid w:val="00916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16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6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67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671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 Pc</cp:lastModifiedBy>
  <cp:revision>4</cp:revision>
  <dcterms:created xsi:type="dcterms:W3CDTF">2013-05-09T18:17:00Z</dcterms:created>
  <dcterms:modified xsi:type="dcterms:W3CDTF">2020-04-26T18:44:00Z</dcterms:modified>
</cp:coreProperties>
</file>